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5E8" w:rsidRPr="00E4231B" w:rsidRDefault="002445E8" w:rsidP="002445E8">
      <w:pPr>
        <w:rPr>
          <w:lang w:val="en-US"/>
        </w:rPr>
      </w:pPr>
      <w:r w:rsidRPr="00E4231B">
        <w:rPr>
          <w:noProof/>
          <w:lang w:val="en-US"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224B1" wp14:editId="00867112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78BD" w:rsidRDefault="007678BD" w:rsidP="007678B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7678BD" w:rsidRDefault="007678BD" w:rsidP="007678B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7678BD" w:rsidRDefault="007678BD" w:rsidP="007678B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</w:p>
                          <w:p w:rsidR="002445E8" w:rsidRDefault="002445E8" w:rsidP="007678B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 w:rsidR="007678BD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2445E8" w:rsidRDefault="00D24DED" w:rsidP="002445E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04</w:t>
                            </w:r>
                            <w:r w:rsidR="002445E8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May</w:t>
                            </w:r>
                            <w:r w:rsidR="002445E8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</w:t>
                            </w:r>
                            <w:r w:rsidR="007F2DE5">
                              <w:rPr>
                                <w:rStyle w:val="Gl"/>
                                <w:rFonts w:ascii="Arial" w:hAnsi="Arial" w:cs="Arial"/>
                              </w:rPr>
                              <w:t>3</w:t>
                            </w:r>
                          </w:p>
                          <w:p w:rsidR="002445E8" w:rsidRDefault="002445E8" w:rsidP="002445E8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2445E8" w:rsidRDefault="002445E8" w:rsidP="002445E8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4224B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7678BD" w:rsidRDefault="007678BD" w:rsidP="007678B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7678BD" w:rsidRDefault="007678BD" w:rsidP="007678B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7678BD" w:rsidRDefault="007678BD" w:rsidP="007678B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</w:p>
                    <w:p w:rsidR="002445E8" w:rsidRDefault="002445E8" w:rsidP="007678B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 w:rsidR="007678BD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2445E8" w:rsidRDefault="00D24DED" w:rsidP="002445E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04</w:t>
                      </w:r>
                      <w:r w:rsidR="002445E8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May</w:t>
                      </w:r>
                      <w:r w:rsidR="002445E8">
                        <w:rPr>
                          <w:rStyle w:val="Gl"/>
                          <w:rFonts w:ascii="Arial" w:hAnsi="Arial" w:cs="Arial"/>
                        </w:rPr>
                        <w:t xml:space="preserve"> 202</w:t>
                      </w:r>
                      <w:r w:rsidR="007F2DE5">
                        <w:rPr>
                          <w:rStyle w:val="Gl"/>
                          <w:rFonts w:ascii="Arial" w:hAnsi="Arial" w:cs="Arial"/>
                        </w:rPr>
                        <w:t>3</w:t>
                      </w:r>
                    </w:p>
                    <w:p w:rsidR="002445E8" w:rsidRDefault="002445E8" w:rsidP="002445E8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2445E8" w:rsidRDefault="002445E8" w:rsidP="002445E8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E4231B">
        <w:rPr>
          <w:noProof/>
          <w:lang w:val="en-US" w:eastAsia="tr-TR"/>
        </w:rPr>
        <w:drawing>
          <wp:anchor distT="0" distB="0" distL="114300" distR="114300" simplePos="0" relativeHeight="251660288" behindDoc="1" locked="0" layoutInCell="1" allowOverlap="1" wp14:anchorId="40AC800D" wp14:editId="34B95BA0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4231B">
        <w:rPr>
          <w:noProof/>
          <w:lang w:val="en-US" w:eastAsia="tr-TR"/>
        </w:rPr>
        <w:drawing>
          <wp:inline distT="0" distB="0" distL="0" distR="0" wp14:anchorId="45FCD374" wp14:editId="0F48EA2D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5E8" w:rsidRPr="00E4231B" w:rsidRDefault="002445E8" w:rsidP="003220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4F4F4F"/>
          <w:sz w:val="24"/>
          <w:szCs w:val="24"/>
          <w:lang w:val="en-US" w:eastAsia="tr-TR"/>
        </w:rPr>
      </w:pPr>
    </w:p>
    <w:p w:rsidR="00BB10E8" w:rsidRPr="00E4231B" w:rsidRDefault="00BB10E8" w:rsidP="0032203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13183E"/>
          <w:sz w:val="28"/>
          <w:szCs w:val="28"/>
          <w:shd w:val="clear" w:color="auto" w:fill="FFFFFF"/>
          <w:lang w:val="en-US" w:eastAsia="tr-TR"/>
        </w:rPr>
      </w:pPr>
    </w:p>
    <w:p w:rsidR="007678BD" w:rsidRPr="00E4231B" w:rsidRDefault="004F79E6" w:rsidP="007678BD">
      <w:pPr>
        <w:autoSpaceDE w:val="0"/>
        <w:autoSpaceDN w:val="0"/>
        <w:adjustRightInd w:val="0"/>
        <w:rPr>
          <w:rFonts w:ascii="Arial" w:hAnsi="Arial" w:cs="Arial"/>
          <w:lang w:val="en-US"/>
        </w:rPr>
      </w:pPr>
      <w:r w:rsidRPr="004F79E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Search &amp; Rescue Operations initiated off the coast of </w:t>
      </w:r>
      <w:proofErr w:type="spellStart"/>
      <w:r w:rsidRPr="004F79E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Ayvalık</w:t>
      </w:r>
      <w:proofErr w:type="spellEnd"/>
      <w:r w:rsidRPr="004F79E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are ongoing during the routinely performed patrolling duties by Coast Guard</w:t>
      </w:r>
    </w:p>
    <w:p w:rsidR="004F79E6" w:rsidRPr="004F79E6" w:rsidRDefault="007678BD" w:rsidP="004F79E6">
      <w:pPr>
        <w:jc w:val="both"/>
        <w:rPr>
          <w:rFonts w:ascii="Arial" w:hAnsi="Arial" w:cs="Arial"/>
          <w:lang w:val="en-US"/>
        </w:rPr>
      </w:pPr>
      <w:r w:rsidRPr="00E4231B">
        <w:rPr>
          <w:rFonts w:ascii="Arial" w:hAnsi="Arial" w:cs="Arial"/>
          <w:lang w:val="en-US"/>
        </w:rPr>
        <w:t xml:space="preserve">On </w:t>
      </w:r>
      <w:r w:rsidR="004F79E6" w:rsidRPr="004F79E6">
        <w:rPr>
          <w:rFonts w:ascii="Arial" w:hAnsi="Arial" w:cs="Arial"/>
          <w:lang w:val="en-US"/>
        </w:rPr>
        <w:t xml:space="preserve">04 May 2023 at 05.15 a.m., it was detected that 1 boat with irregular migrants on board, which was pushed back to Turkish territorial waters by an asset of Greek Coast Guard, sank off the coast of </w:t>
      </w:r>
      <w:proofErr w:type="spellStart"/>
      <w:r w:rsidR="004F79E6" w:rsidRPr="004F79E6">
        <w:rPr>
          <w:rFonts w:ascii="Arial" w:hAnsi="Arial" w:cs="Arial"/>
          <w:lang w:val="en-US"/>
        </w:rPr>
        <w:t>Balıkesir’s</w:t>
      </w:r>
      <w:proofErr w:type="spellEnd"/>
      <w:r w:rsidR="004F79E6" w:rsidRPr="004F79E6">
        <w:rPr>
          <w:rFonts w:ascii="Arial" w:hAnsi="Arial" w:cs="Arial"/>
          <w:lang w:val="en-US"/>
        </w:rPr>
        <w:t xml:space="preserve"> </w:t>
      </w:r>
      <w:proofErr w:type="spellStart"/>
      <w:r w:rsidR="004F79E6" w:rsidRPr="004F79E6">
        <w:rPr>
          <w:rFonts w:ascii="Arial" w:hAnsi="Arial" w:cs="Arial"/>
          <w:lang w:val="en-US"/>
        </w:rPr>
        <w:t>Ayvalık</w:t>
      </w:r>
      <w:proofErr w:type="spellEnd"/>
      <w:r w:rsidR="004F79E6" w:rsidRPr="004F79E6">
        <w:rPr>
          <w:rFonts w:ascii="Arial" w:hAnsi="Arial" w:cs="Arial"/>
          <w:lang w:val="en-US"/>
        </w:rPr>
        <w:t xml:space="preserve"> district. 5 TUR CG Boats (TCSG-6, TCSG-8, TCSG-907, KB-4510, KB-40), 1 TUR CG Diving Team (DEGAK-12) and 1 TUR CG Helicopter (TCSG-512) were immediately dispatched to the scene.</w:t>
      </w:r>
    </w:p>
    <w:p w:rsidR="004F79E6" w:rsidRPr="004F79E6" w:rsidRDefault="004F79E6" w:rsidP="004F79E6">
      <w:pPr>
        <w:jc w:val="both"/>
        <w:rPr>
          <w:rFonts w:ascii="Arial" w:hAnsi="Arial" w:cs="Arial"/>
          <w:lang w:val="en-US"/>
        </w:rPr>
      </w:pPr>
      <w:r w:rsidRPr="004F79E6">
        <w:rPr>
          <w:rFonts w:ascii="Arial" w:hAnsi="Arial" w:cs="Arial"/>
          <w:lang w:val="en-US"/>
        </w:rPr>
        <w:t xml:space="preserve">The dead body of 1 irregular migrant was found by the dispatched TUR CG assets, and 6 irregular migrants (5 adults, 1 child) detected at sea were rescued and delivered to the personnel of 112 Emergency Medical Service Ambulance in </w:t>
      </w:r>
      <w:proofErr w:type="spellStart"/>
      <w:r w:rsidRPr="004F79E6">
        <w:rPr>
          <w:rFonts w:ascii="Arial" w:hAnsi="Arial" w:cs="Arial"/>
          <w:lang w:val="en-US"/>
        </w:rPr>
        <w:t>Ayvalık</w:t>
      </w:r>
      <w:proofErr w:type="spellEnd"/>
      <w:r w:rsidRPr="004F79E6">
        <w:rPr>
          <w:rFonts w:ascii="Arial" w:hAnsi="Arial" w:cs="Arial"/>
          <w:lang w:val="en-US"/>
        </w:rPr>
        <w:t xml:space="preserve"> Port.</w:t>
      </w:r>
    </w:p>
    <w:p w:rsidR="004F79E6" w:rsidRPr="004F79E6" w:rsidRDefault="004F79E6" w:rsidP="004F79E6">
      <w:pPr>
        <w:jc w:val="both"/>
        <w:rPr>
          <w:rFonts w:ascii="Arial" w:hAnsi="Arial" w:cs="Arial"/>
          <w:lang w:val="en-US"/>
        </w:rPr>
      </w:pPr>
      <w:r w:rsidRPr="004F79E6">
        <w:rPr>
          <w:rFonts w:ascii="Arial" w:hAnsi="Arial" w:cs="Arial"/>
          <w:lang w:val="en-US"/>
        </w:rPr>
        <w:t>As of 07 May 2023, the search &amp; rescue operations initiated in the area for the purpose of finding 2 irregular migrants (</w:t>
      </w:r>
      <w:proofErr w:type="gramStart"/>
      <w:r w:rsidRPr="004F79E6">
        <w:rPr>
          <w:rFonts w:ascii="Arial" w:hAnsi="Arial" w:cs="Arial"/>
          <w:lang w:val="en-US"/>
        </w:rPr>
        <w:t>1 woman</w:t>
      </w:r>
      <w:proofErr w:type="gramEnd"/>
      <w:r w:rsidRPr="004F79E6">
        <w:rPr>
          <w:rFonts w:ascii="Arial" w:hAnsi="Arial" w:cs="Arial"/>
          <w:lang w:val="en-US"/>
        </w:rPr>
        <w:t xml:space="preserve">, 1 baby) considered to be missing based on the initial information obtained from the rescued irregular migrants are still ongoing on the basis of the patrolling duties of Coast Guard.  </w:t>
      </w:r>
    </w:p>
    <w:p w:rsidR="00804A3B" w:rsidRPr="00E4231B" w:rsidRDefault="00F80C9B" w:rsidP="004F79E6">
      <w:pPr>
        <w:jc w:val="both"/>
        <w:rPr>
          <w:lang w:val="en-US"/>
        </w:rPr>
      </w:pPr>
      <w:bookmarkStart w:id="0" w:name="_GoBack"/>
      <w:r w:rsidRPr="00E4231B">
        <w:rPr>
          <w:noProof/>
          <w:lang w:val="en-US" w:eastAsia="tr-TR"/>
        </w:rPr>
        <w:drawing>
          <wp:anchor distT="0" distB="0" distL="114300" distR="114300" simplePos="0" relativeHeight="251661312" behindDoc="1" locked="0" layoutInCell="1" allowOverlap="1" wp14:anchorId="41303FCB" wp14:editId="730C2B81">
            <wp:simplePos x="0" y="0"/>
            <wp:positionH relativeFrom="margin">
              <wp:posOffset>357505</wp:posOffset>
            </wp:positionH>
            <wp:positionV relativeFrom="paragraph">
              <wp:posOffset>554990</wp:posOffset>
            </wp:positionV>
            <wp:extent cx="4324350" cy="4093210"/>
            <wp:effectExtent l="0" t="0" r="0" b="2540"/>
            <wp:wrapTight wrapText="bothSides">
              <wp:wrapPolygon edited="0">
                <wp:start x="0" y="0"/>
                <wp:lineTo x="0" y="21513"/>
                <wp:lineTo x="21505" y="21513"/>
                <wp:lineTo x="21505" y="0"/>
                <wp:lineTo x="0" y="0"/>
              </wp:wrapPolygon>
            </wp:wrapTight>
            <wp:docPr id="4" name="Resim 4" descr="E:\Screenshot_20230504-083733_Video Play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Screenshot_20230504-083733_Video Play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335" b="26619"/>
                    <a:stretch/>
                  </pic:blipFill>
                  <pic:spPr bwMode="auto">
                    <a:xfrm>
                      <a:off x="0" y="0"/>
                      <a:ext cx="4324350" cy="409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4F79E6" w:rsidRPr="004F79E6">
        <w:rPr>
          <w:rFonts w:ascii="Arial" w:hAnsi="Arial" w:cs="Arial"/>
          <w:lang w:val="en-US"/>
        </w:rPr>
        <w:t xml:space="preserve">The investigation into the incident launched by </w:t>
      </w:r>
      <w:proofErr w:type="spellStart"/>
      <w:r w:rsidR="004F79E6" w:rsidRPr="004F79E6">
        <w:rPr>
          <w:rFonts w:ascii="Arial" w:hAnsi="Arial" w:cs="Arial"/>
          <w:lang w:val="en-US"/>
        </w:rPr>
        <w:t>Ayvalık</w:t>
      </w:r>
      <w:proofErr w:type="spellEnd"/>
      <w:r w:rsidR="004F79E6" w:rsidRPr="004F79E6">
        <w:rPr>
          <w:rFonts w:ascii="Arial" w:hAnsi="Arial" w:cs="Arial"/>
          <w:lang w:val="en-US"/>
        </w:rPr>
        <w:t xml:space="preserve"> Chief Public Prosecutor’s Office is still ongoing.</w:t>
      </w:r>
    </w:p>
    <w:sectPr w:rsidR="00804A3B" w:rsidRPr="00E4231B" w:rsidSect="00BF3D5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1EB"/>
    <w:rsid w:val="00025F1F"/>
    <w:rsid w:val="000B1398"/>
    <w:rsid w:val="00116DEB"/>
    <w:rsid w:val="001D3EAB"/>
    <w:rsid w:val="002445E8"/>
    <w:rsid w:val="002E7083"/>
    <w:rsid w:val="003135A2"/>
    <w:rsid w:val="00315E6D"/>
    <w:rsid w:val="00322038"/>
    <w:rsid w:val="00373F95"/>
    <w:rsid w:val="004640CD"/>
    <w:rsid w:val="004B0466"/>
    <w:rsid w:val="004B404E"/>
    <w:rsid w:val="004F79E6"/>
    <w:rsid w:val="006C4F5B"/>
    <w:rsid w:val="006E5780"/>
    <w:rsid w:val="006F275F"/>
    <w:rsid w:val="007678BD"/>
    <w:rsid w:val="007C6043"/>
    <w:rsid w:val="007C79B7"/>
    <w:rsid w:val="007F2DE5"/>
    <w:rsid w:val="00811022"/>
    <w:rsid w:val="008946F8"/>
    <w:rsid w:val="008A3F32"/>
    <w:rsid w:val="008A5141"/>
    <w:rsid w:val="008B3659"/>
    <w:rsid w:val="008C0B79"/>
    <w:rsid w:val="008C7145"/>
    <w:rsid w:val="008C7ADC"/>
    <w:rsid w:val="008D6ADC"/>
    <w:rsid w:val="00982FE7"/>
    <w:rsid w:val="009B2EDE"/>
    <w:rsid w:val="009C2651"/>
    <w:rsid w:val="009C7C45"/>
    <w:rsid w:val="009F00A8"/>
    <w:rsid w:val="009F7ABB"/>
    <w:rsid w:val="00B45867"/>
    <w:rsid w:val="00B638D0"/>
    <w:rsid w:val="00B90092"/>
    <w:rsid w:val="00BB10E8"/>
    <w:rsid w:val="00BD3D7C"/>
    <w:rsid w:val="00BF3D53"/>
    <w:rsid w:val="00C54388"/>
    <w:rsid w:val="00C62F49"/>
    <w:rsid w:val="00CE11EB"/>
    <w:rsid w:val="00D0516A"/>
    <w:rsid w:val="00D24DED"/>
    <w:rsid w:val="00D6257B"/>
    <w:rsid w:val="00DC40A6"/>
    <w:rsid w:val="00E4231B"/>
    <w:rsid w:val="00E45297"/>
    <w:rsid w:val="00EA3F75"/>
    <w:rsid w:val="00F11161"/>
    <w:rsid w:val="00F773F1"/>
    <w:rsid w:val="00F8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13B4A8-C51C-442F-A622-17444332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2445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2445E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40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40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9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DİĞDEM ÇELİKBAŞ</dc:creator>
  <cp:keywords/>
  <dc:description/>
  <cp:lastModifiedBy>MEDİHA KARA KURT</cp:lastModifiedBy>
  <cp:revision>17</cp:revision>
  <cp:lastPrinted>2022-08-10T07:50:00Z</cp:lastPrinted>
  <dcterms:created xsi:type="dcterms:W3CDTF">2023-05-04T05:10:00Z</dcterms:created>
  <dcterms:modified xsi:type="dcterms:W3CDTF">2023-05-12T11:38:00Z</dcterms:modified>
</cp:coreProperties>
</file>